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260.0" w:type="dxa"/>
        <w:jc w:val="center"/>
        <w:tblLayout w:type="fixed"/>
        <w:tblLook w:val="0000"/>
      </w:tblPr>
      <w:tblGrid>
        <w:gridCol w:w="1275"/>
        <w:gridCol w:w="1755"/>
        <w:gridCol w:w="1710"/>
        <w:gridCol w:w="5520"/>
        <w:tblGridChange w:id="0">
          <w:tblGrid>
            <w:gridCol w:w="1275"/>
            <w:gridCol w:w="1755"/>
            <w:gridCol w:w="1710"/>
            <w:gridCol w:w="5520"/>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Mejoramiento de la calidad de vida con actividades físicas y recreación para la población de Santiago de Cali BP - 26005300</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4162.010.26.1.0981-2026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MARIANA ARBELAEZ RIOS </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1107841488</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rPr>
                <w:rFonts w:ascii="Arial" w:cs="Arial" w:eastAsia="Arial" w:hAnsi="Arial"/>
                <w:color w:val="000000"/>
              </w:rPr>
            </w:pPr>
            <w:r w:rsidDel="00000000" w:rsidR="00000000" w:rsidRPr="00000000">
              <w:rPr>
                <w:rFonts w:ascii="Arial" w:cs="Arial" w:eastAsia="Arial" w:hAnsi="Arial"/>
                <w:rtl w:val="0"/>
              </w:rPr>
              <w:t xml:space="preserve">$ 13.626.000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2">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rtl w:val="0"/>
              </w:rPr>
              <w:t xml:space="preserve">27/ene/26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30/</w:t>
            </w:r>
            <w:r w:rsidDel="00000000" w:rsidR="00000000" w:rsidRPr="00000000">
              <w:rPr>
                <w:rFonts w:ascii="Arial" w:cs="Arial" w:eastAsia="Arial" w:hAnsi="Arial"/>
                <w:rtl w:val="0"/>
              </w:rPr>
              <w:t xml:space="preserve">Jun</w:t>
            </w:r>
            <w:r w:rsidDel="00000000" w:rsidR="00000000" w:rsidRPr="00000000">
              <w:rPr>
                <w:rFonts w:ascii="Arial" w:cs="Arial" w:eastAsia="Arial" w:hAnsi="Arial"/>
                <w:color w:val="000000"/>
                <w:rtl w:val="0"/>
              </w:rPr>
              <w:t xml:space="preserve">/26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29">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30">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1">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w:t>
            </w:r>
            <w:r w:rsidDel="00000000" w:rsidR="00000000" w:rsidRPr="00000000">
              <w:rPr>
                <w:rFonts w:ascii="Arial" w:cs="Arial" w:eastAsia="Arial" w:hAnsi="Arial"/>
                <w:rtl w:val="0"/>
              </w:rPr>
              <w:t xml:space="preserve">750.905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8">
            <w:pPr>
              <w:widowControl w:val="1"/>
              <w:rPr>
                <w:rFonts w:ascii="Arial" w:cs="Arial" w:eastAsia="Arial" w:hAnsi="Arial"/>
              </w:rPr>
            </w:pPr>
            <w:r w:rsidDel="00000000" w:rsidR="00000000" w:rsidRPr="00000000">
              <w:rPr>
                <w:rFonts w:ascii="Arial" w:cs="Arial" w:eastAsia="Arial" w:hAnsi="Arial"/>
                <w:rtl w:val="0"/>
              </w:rPr>
              <w:t xml:space="preserve">1081286018</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C">
            <w:pPr>
              <w:widowControl w:val="1"/>
              <w:rPr>
                <w:rFonts w:ascii="Arial" w:cs="Arial" w:eastAsia="Arial" w:hAnsi="Arial"/>
                <w:color w:val="000000"/>
              </w:rPr>
            </w:pPr>
            <w:r w:rsidDel="00000000" w:rsidR="00000000" w:rsidRPr="00000000">
              <w:rPr>
                <w:rFonts w:ascii="Arial" w:cs="Arial" w:eastAsia="Arial" w:hAnsi="Arial"/>
                <w:rtl w:val="0"/>
              </w:rPr>
              <w:t xml:space="preserve">8823879573</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Simple</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06/May/2026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ABRIL 2026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w:t>
            </w:r>
            <w:r w:rsidDel="00000000" w:rsidR="00000000" w:rsidRPr="00000000">
              <w:rPr>
                <w:rFonts w:ascii="Arial" w:cs="Arial" w:eastAsia="Arial" w:hAnsi="Arial"/>
                <w:b w:val="1"/>
                <w:bCs w:val="1"/>
                <w:rtl w:val="0"/>
              </w:rPr>
              <w:t xml:space="preserve">5</w:t>
            </w:r>
            <w:r w:rsidDel="00000000" w:rsidR="00000000" w:rsidRPr="00000000">
              <w:rPr>
                <w:rFonts w:ascii="Arial" w:cs="Arial" w:eastAsia="Arial" w:hAnsi="Arial"/>
                <w:b w:val="1"/>
                <w:bCs w:val="1"/>
                <w:color w:val="000000"/>
                <w:rtl w:val="0"/>
              </w:rPr>
              <w:t xml:space="preserve">)</w:t>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4">
            <w:pPr>
              <w:rPr>
                <w:rFonts w:ascii="Arial" w:cs="Arial" w:eastAsia="Arial" w:hAnsi="Arial"/>
                <w:color w:val="000000"/>
              </w:rPr>
            </w:pPr>
            <w:r w:rsidDel="00000000" w:rsidR="00000000" w:rsidRPr="00000000">
              <w:rPr>
                <w:rFonts w:ascii="Arial" w:cs="Arial" w:eastAsia="Arial" w:hAnsi="Arial"/>
                <w:color w:val="000000"/>
                <w:rtl w:val="0"/>
              </w:rPr>
              <w:t xml:space="preserve">1. Apoyar y organizar el desarrollo de las acciones para atención del programa a </w:t>
            </w:r>
            <w:r w:rsidDel="00000000" w:rsidR="00000000" w:rsidRPr="00000000">
              <w:rPr>
                <w:rFonts w:ascii="Arial" w:cs="Arial" w:eastAsia="Arial" w:hAnsi="Arial"/>
                <w:rtl w:val="0"/>
              </w:rPr>
              <w:t xml:space="preserve">través</w:t>
            </w:r>
            <w:r w:rsidDel="00000000" w:rsidR="00000000" w:rsidRPr="00000000">
              <w:rPr>
                <w:rFonts w:ascii="Arial" w:cs="Arial" w:eastAsia="Arial" w:hAnsi="Arial"/>
                <w:color w:val="000000"/>
                <w:rtl w:val="0"/>
              </w:rPr>
              <w:t xml:space="preserve"> de las jornadas y eventos realizados en campo, para la intervención con los diferentes tipos de población que maneja el proyecto, así como al proceso de socialización y a la vinculación de la población beneficiaría del Proyecto. </w:t>
            </w:r>
          </w:p>
          <w:p w:rsidR="00000000" w:rsidDel="00000000" w:rsidP="00000000" w:rsidRDefault="00000000" w:rsidRPr="00000000" w14:paraId="00000055">
            <w:pPr>
              <w:rPr>
                <w:rFonts w:ascii="Arial" w:cs="Arial" w:eastAsia="Arial" w:hAnsi="Arial"/>
                <w:color w:val="000000"/>
              </w:rPr>
            </w:pPr>
            <w:r w:rsidDel="00000000" w:rsidR="00000000" w:rsidRPr="00000000">
              <w:rPr>
                <w:rtl w:val="0"/>
              </w:rPr>
            </w:r>
          </w:p>
          <w:p w:rsidR="00000000" w:rsidDel="00000000" w:rsidP="00000000" w:rsidRDefault="00000000" w:rsidRPr="00000000" w14:paraId="00000056">
            <w:pPr>
              <w:rPr>
                <w:rFonts w:ascii="Arial" w:cs="Arial" w:eastAsia="Arial" w:hAnsi="Arial"/>
                <w:color w:val="000000"/>
              </w:rPr>
            </w:pPr>
            <w:r w:rsidDel="00000000" w:rsidR="00000000" w:rsidRPr="00000000">
              <w:rPr>
                <w:rFonts w:ascii="Arial" w:cs="Arial" w:eastAsia="Arial" w:hAnsi="Arial"/>
                <w:color w:val="000000"/>
                <w:rtl w:val="0"/>
              </w:rPr>
              <w:t xml:space="preserve">2.Brindar apoyo y </w:t>
            </w:r>
            <w:r w:rsidDel="00000000" w:rsidR="00000000" w:rsidRPr="00000000">
              <w:rPr>
                <w:rFonts w:ascii="Arial" w:cs="Arial" w:eastAsia="Arial" w:hAnsi="Arial"/>
                <w:rtl w:val="0"/>
              </w:rPr>
              <w:t xml:space="preserve">garantizar</w:t>
            </w:r>
            <w:r w:rsidDel="00000000" w:rsidR="00000000" w:rsidRPr="00000000">
              <w:rPr>
                <w:rFonts w:ascii="Arial" w:cs="Arial" w:eastAsia="Arial" w:hAnsi="Arial"/>
                <w:color w:val="000000"/>
                <w:rtl w:val="0"/>
              </w:rPr>
              <w:t xml:space="preserve">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57">
            <w:pPr>
              <w:rPr>
                <w:rFonts w:ascii="Arial" w:cs="Arial" w:eastAsia="Arial" w:hAnsi="Arial"/>
                <w:color w:val="000000"/>
              </w:rPr>
            </w:pPr>
            <w:r w:rsidDel="00000000" w:rsidR="00000000" w:rsidRPr="00000000">
              <w:rPr>
                <w:rtl w:val="0"/>
              </w:rPr>
            </w:r>
          </w:p>
          <w:p w:rsidR="00000000" w:rsidDel="00000000" w:rsidP="00000000" w:rsidRDefault="00000000" w:rsidRPr="00000000" w14:paraId="00000058">
            <w:pPr>
              <w:rPr>
                <w:rFonts w:ascii="Arial" w:cs="Arial" w:eastAsia="Arial" w:hAnsi="Arial"/>
                <w:color w:val="000000"/>
              </w:rPr>
            </w:pPr>
            <w:r w:rsidDel="00000000" w:rsidR="00000000" w:rsidRPr="00000000">
              <w:rPr>
                <w:rFonts w:ascii="Arial" w:cs="Arial" w:eastAsia="Arial" w:hAnsi="Arial"/>
                <w:color w:val="000000"/>
                <w:rtl w:val="0"/>
              </w:rPr>
              <w:t xml:space="preserve"> 3.Asistir o brindar apoyo en reuniones, capacitaciones o espacios formativos convocados por el área de Fomento, o que estén directamente relacionados con las actividades del cargo y el desarrollo del programa. </w:t>
            </w:r>
          </w:p>
          <w:p w:rsidR="00000000" w:rsidDel="00000000" w:rsidP="00000000" w:rsidRDefault="00000000" w:rsidRPr="00000000" w14:paraId="00000059">
            <w:pPr>
              <w:rPr>
                <w:rFonts w:ascii="Arial" w:cs="Arial" w:eastAsia="Arial" w:hAnsi="Arial"/>
                <w:color w:val="000000"/>
              </w:rPr>
            </w:pPr>
            <w:r w:rsidDel="00000000" w:rsidR="00000000" w:rsidRPr="00000000">
              <w:rPr>
                <w:rtl w:val="0"/>
              </w:rPr>
            </w:r>
          </w:p>
          <w:p w:rsidR="00000000" w:rsidDel="00000000" w:rsidP="00000000" w:rsidRDefault="00000000" w:rsidRPr="00000000" w14:paraId="0000005A">
            <w:pPr>
              <w:rPr>
                <w:rFonts w:ascii="Arial" w:cs="Arial" w:eastAsia="Arial" w:hAnsi="Arial"/>
                <w:color w:val="000000"/>
              </w:rPr>
            </w:pPr>
            <w:r w:rsidDel="00000000" w:rsidR="00000000" w:rsidRPr="00000000">
              <w:rPr>
                <w:rFonts w:ascii="Arial" w:cs="Arial" w:eastAsia="Arial" w:hAnsi="Arial"/>
                <w:color w:val="000000"/>
                <w:rtl w:val="0"/>
              </w:rPr>
              <w:t xml:space="preserve">4.Brindar apoyo en actividades operativas, logísticas o asistenciales de carácter misional, requeridas por la Secretaría del Deporte y la Recreación, en cumplimiento del objeto contractual. </w:t>
            </w:r>
          </w:p>
          <w:p w:rsidR="00000000" w:rsidDel="00000000" w:rsidP="00000000" w:rsidRDefault="00000000" w:rsidRPr="00000000" w14:paraId="0000005B">
            <w:pPr>
              <w:rPr>
                <w:rFonts w:ascii="Arial" w:cs="Arial" w:eastAsia="Arial" w:hAnsi="Arial"/>
                <w:color w:val="000000"/>
              </w:rPr>
            </w:pPr>
            <w:r w:rsidDel="00000000" w:rsidR="00000000" w:rsidRPr="00000000">
              <w:rPr>
                <w:rtl w:val="0"/>
              </w:rPr>
            </w:r>
          </w:p>
          <w:p w:rsidR="00000000" w:rsidDel="00000000" w:rsidP="00000000" w:rsidRDefault="00000000" w:rsidRPr="00000000" w14:paraId="0000005C">
            <w:pPr>
              <w:rPr>
                <w:rFonts w:ascii="Arial" w:cs="Arial" w:eastAsia="Arial" w:hAnsi="Arial"/>
                <w:color w:val="000000"/>
              </w:rPr>
            </w:pPr>
            <w:r w:rsidDel="00000000" w:rsidR="00000000" w:rsidRPr="00000000">
              <w:rPr>
                <w:rFonts w:ascii="Arial" w:cs="Arial" w:eastAsia="Arial" w:hAnsi="Arial"/>
                <w:color w:val="000000"/>
                <w:rtl w:val="0"/>
              </w:rPr>
              <w:t xml:space="preserve">5.Las demás relacionadas con el desarrollo del objeto contractual.</w:t>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5F">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1.1 - Organice el cronograma de actividades desarrollado en el mes de Mayo, conforme a la malla curricular del programa Deporvida de la disciplina de patinaje, desarrolladas en el polideportivo cordoba 1A y 1B, en la cancha múltiple del parque recreativo Morichal II, en la cancha múltiple de llano verde y en la cancha múltiple del vallado del distrito especial de Santiago de Cali.</w:t>
            </w:r>
          </w:p>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jc w:val="both"/>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2.2 </w:t>
            </w:r>
            <w:r w:rsidDel="00000000" w:rsidR="00000000" w:rsidRPr="00000000">
              <w:rPr>
                <w:rFonts w:ascii="Arial" w:cs="Arial" w:eastAsia="Arial" w:hAnsi="Arial"/>
                <w:rtl w:val="0"/>
              </w:rPr>
              <w:t xml:space="preserve">- Brinde apoyo en el diligenciamiento y cargue de la asistencia de los beneficiarios en campo, en el polideportivo córdoba 1A y 1B, en la cancha múltiple del parque recreativo Morichal II, en la cancha múltiple de llano verde y en la cancha múltiple del vallado del distrito especial de Santiago de Cali.</w:t>
            </w:r>
          </w:p>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64">
            <w:pPr>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3.3</w:t>
            </w:r>
            <w:r w:rsidDel="00000000" w:rsidR="00000000" w:rsidRPr="00000000">
              <w:rPr>
                <w:rFonts w:ascii="Arial" w:cs="Arial" w:eastAsia="Arial" w:hAnsi="Arial"/>
                <w:rtl w:val="0"/>
              </w:rPr>
              <w:t xml:space="preserve"> - Asistí a la mesa de trabajo técnica de la zona 11, llevada a cabo el día lunes 04 de mayo en La Unidad Recreativa Quintas del refugio. Donde se socializó el protocolo de las evaluaciones técnicas y psicosociales para realizar durante el mes de mayo.</w:t>
            </w:r>
          </w:p>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jc w:val="both"/>
              <w:rPr>
                <w:rFonts w:ascii="Arial" w:cs="Arial" w:eastAsia="Arial" w:hAnsi="Arial"/>
                <w:highlight w:val="yellow"/>
              </w:rPr>
            </w:pPr>
            <w:r w:rsidDel="00000000" w:rsidR="00000000" w:rsidRPr="00000000">
              <w:rPr>
                <w:rtl w:val="0"/>
              </w:rPr>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4.4</w:t>
            </w:r>
            <w:r w:rsidDel="00000000" w:rsidR="00000000" w:rsidRPr="00000000">
              <w:rPr>
                <w:rFonts w:ascii="Arial" w:cs="Arial" w:eastAsia="Arial" w:hAnsi="Arial"/>
                <w:rtl w:val="0"/>
              </w:rPr>
              <w:t xml:space="preserve"> Brindé apoyo en el cargue de los documentos que hacen parte del Sistema de Gestión de Calidad correspondientes al mes de Mayo de las actividades realizadas con los beneficiarios de los barrios; Ciudad Córdoba, Morichal, Llano verde y el Vallado en el drive del programa Deporvida.</w:t>
            </w:r>
          </w:p>
          <w:p w:rsidR="00000000" w:rsidDel="00000000" w:rsidP="00000000" w:rsidRDefault="00000000" w:rsidRPr="00000000" w14:paraId="00000069">
            <w:pPr>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06A">
            <w:pPr>
              <w:rPr>
                <w:rFonts w:ascii="Arial" w:cs="Arial" w:eastAsia="Arial" w:hAnsi="Arial"/>
                <w:color w:val="000000"/>
              </w:rPr>
            </w:pPr>
            <w:r w:rsidDel="00000000" w:rsidR="00000000" w:rsidRPr="00000000">
              <w:rPr>
                <w:rtl w:val="0"/>
              </w:rPr>
            </w:r>
          </w:p>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color w:val="000000"/>
                <w:rtl w:val="0"/>
              </w:rPr>
              <w:t xml:space="preserve">5.</w:t>
            </w:r>
            <w:r w:rsidDel="00000000" w:rsidR="00000000" w:rsidRPr="00000000">
              <w:rPr>
                <w:rFonts w:ascii="Arial" w:cs="Arial" w:eastAsia="Arial" w:hAnsi="Arial"/>
                <w:rtl w:val="0"/>
              </w:rPr>
              <w:t xml:space="preserve">No fue requerido para desarrollar actividades vinculadas al cumplimiento de la obligación.</w:t>
            </w:r>
          </w:p>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rPr>
                <w:rFonts w:ascii="Arial" w:cs="Arial" w:eastAsia="Arial" w:hAnsi="Arial"/>
                <w:highlight w:val="yellow"/>
              </w:rPr>
            </w:pPr>
            <w:r w:rsidDel="00000000" w:rsidR="00000000" w:rsidRPr="00000000">
              <w:rPr>
                <w:rtl w:val="0"/>
              </w:rPr>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rPr>
                <w:rFonts w:ascii="Arial" w:cs="Arial" w:eastAsia="Arial" w:hAnsi="Arial"/>
                <w:highlight w:val="yellow"/>
              </w:rPr>
            </w:pPr>
            <w:r w:rsidDel="00000000" w:rsidR="00000000" w:rsidRPr="00000000">
              <w:rPr>
                <w:rtl w:val="0"/>
              </w:rPr>
            </w:r>
          </w:p>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jc w:val="both"/>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jc w:val="both"/>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jc w:val="both"/>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jc w:val="both"/>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jc w:val="both"/>
              <w:rPr>
                <w:rFonts w:ascii="Arial" w:cs="Arial" w:eastAsia="Arial" w:hAnsi="Arial"/>
                <w:color w:val="000000"/>
                <w:highlight w:val="yellow"/>
              </w:rPr>
            </w:pPr>
            <w:r w:rsidDel="00000000" w:rsidR="00000000" w:rsidRPr="00000000">
              <w:rPr>
                <w:rtl w:val="0"/>
              </w:rPr>
            </w:r>
          </w:p>
          <w:p w:rsidR="00000000" w:rsidDel="00000000" w:rsidP="00000000" w:rsidRDefault="00000000" w:rsidRPr="00000000" w14:paraId="00000073">
            <w:pPr>
              <w:rPr>
                <w:rFonts w:ascii="Arial" w:cs="Arial" w:eastAsia="Arial" w:hAnsi="Arial"/>
                <w:color w:val="000000"/>
                <w:highlight w:val="yellow"/>
              </w:rPr>
            </w:pPr>
            <w:r w:rsidDel="00000000" w:rsidR="00000000" w:rsidRPr="00000000">
              <w:rPr>
                <w:rtl w:val="0"/>
              </w:rPr>
            </w:r>
          </w:p>
        </w:tc>
      </w:tr>
      <w:tr>
        <w:trPr>
          <w:cantSplit w:val="0"/>
          <w:trHeight w:val="1649" w:hRule="atLeast"/>
          <w:tblHeader w:val="0"/>
        </w:trPr>
        <w:tc>
          <w:tcPr>
            <w:gridSpan w:val="4"/>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w:t>
            </w:r>
          </w:p>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Fonts w:ascii="Arial" w:cs="Arial" w:eastAsia="Arial" w:hAnsi="Arial"/>
                <w:rtl w:val="0"/>
              </w:rPr>
              <w:t xml:space="preserve"> </w:t>
            </w:r>
            <w:hyperlink r:id="rId7">
              <w:r w:rsidDel="00000000" w:rsidR="00000000" w:rsidRPr="00000000">
                <w:rPr>
                  <w:rFonts w:ascii="Arial" w:cs="Arial" w:eastAsia="Arial" w:hAnsi="Arial"/>
                  <w:color w:val="1155cc"/>
                  <w:u w:val="single"/>
                  <w:rtl w:val="0"/>
                </w:rPr>
                <w:t xml:space="preserve">https://drive.google.com/drive/folders/1XCSRjm3eqLSjDfHGE_29wLKUKsDlstiM</w:t>
              </w:r>
            </w:hyperlink>
            <w:r w:rsidDel="00000000" w:rsidR="00000000" w:rsidRPr="00000000">
              <w:rPr>
                <w:rtl w:val="0"/>
              </w:rPr>
            </w:r>
          </w:p>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7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F">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0"/>
            <w:bookmarkEnd w:id="0"/>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drawing>
                <wp:inline distB="0" distT="0" distL="0" distR="0">
                  <wp:extent cx="1822911" cy="970259"/>
                  <wp:effectExtent b="0" l="0" r="0" t="0"/>
                  <wp:docPr id="1" name="image1.jpg"/>
                  <a:graphic>
                    <a:graphicData uri="http://schemas.openxmlformats.org/drawingml/2006/picture">
                      <pic:pic>
                        <pic:nvPicPr>
                          <pic:cNvPr id="0" name="image1.jpg"/>
                          <pic:cNvPicPr preferRelativeResize="0"/>
                        </pic:nvPicPr>
                        <pic:blipFill>
                          <a:blip r:embed="rId8"/>
                          <a:srcRect b="0" l="0" r="0" t="0"/>
                          <a:stretch>
                            <a:fillRect/>
                          </a:stretch>
                        </pic:blipFill>
                        <pic:spPr>
                          <a:xfrm>
                            <a:off x="0" y="0"/>
                            <a:ext cx="1822911" cy="970259"/>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3">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rtl w:val="0"/>
              </w:rPr>
              <w:t xml:space="preserve">25</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mayo</w:t>
            </w:r>
            <w:r w:rsidDel="00000000" w:rsidR="00000000" w:rsidRPr="00000000">
              <w:rPr>
                <w:rFonts w:ascii="Arial" w:cs="Arial" w:eastAsia="Arial" w:hAnsi="Arial"/>
                <w:color w:val="000000"/>
                <w:rtl w:val="0"/>
              </w:rPr>
              <w:t xml:space="preserve">/2026</w:t>
            </w:r>
          </w:p>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88">
      <w:pPr>
        <w:widowControl w:val="1"/>
        <w:tabs>
          <w:tab w:val="left" w:leader="none" w:pos="5087"/>
        </w:tabs>
        <w:spacing w:after="160" w:lineRule="auto"/>
        <w:rPr>
          <w:rFonts w:ascii="Arial" w:cs="Arial" w:eastAsia="Arial" w:hAnsi="Arial"/>
        </w:rPr>
      </w:pPr>
      <w:r w:rsidDel="00000000" w:rsidR="00000000" w:rsidRPr="00000000">
        <w:rPr>
          <w:rFonts w:ascii="Arial" w:cs="Arial" w:eastAsia="Arial" w:hAnsi="Arial"/>
          <w:rtl w:val="0"/>
        </w:rPr>
        <w:t xml:space="preserve">Visto Bueno:</w:t>
      </w:r>
      <w:r w:rsidDel="00000000" w:rsidR="00000000" w:rsidRPr="00000000">
        <w:rPr>
          <w:rFonts w:ascii="Arial" w:cs="Arial" w:eastAsia="Arial" w:hAnsi="Arial"/>
        </w:rPr>
        <w:drawing>
          <wp:inline distB="114300" distT="114300" distL="114300" distR="114300">
            <wp:extent cx="1222846" cy="429396"/>
            <wp:effectExtent b="0" l="0" r="0" t="0"/>
            <wp:docPr id="2"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1222846" cy="429396"/>
                    </a:xfrm>
                    <a:prstGeom prst="rect"/>
                    <a:ln/>
                  </pic:spPr>
                </pic:pic>
              </a:graphicData>
            </a:graphic>
          </wp:inline>
        </w:drawing>
      </w:r>
      <w:r w:rsidDel="00000000" w:rsidR="00000000" w:rsidRPr="00000000">
        <w:rPr>
          <w:rtl w:val="0"/>
        </w:rPr>
      </w:r>
    </w:p>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rPr>
      </w:pPr>
      <w:r w:rsidDel="00000000" w:rsidR="00000000" w:rsidRPr="00000000">
        <w:rPr>
          <w:rtl w:val="0"/>
        </w:rPr>
      </w:r>
    </w:p>
    <w:sectPr>
      <w:headerReference r:id="rId10" w:type="default"/>
      <w:footerReference r:id="rId11"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D">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8E">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XCSRjm3eqLSjDfHGE_29wLKUKsDlstiM" TargetMode="External"/><Relationship Id="rId8"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3nwahXmG5BtsJzX6f9AEqWktkgA==">CgMxLjAyDmguc2YwbnhyNmh2OGh4OAByITFtb2w5WGJ2d3BiVFQtUFlhZU9iRk43RUdTRnI3LWZkcQ==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lpwstr>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ies>
</file>